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36" w:rsidRPr="0047507C" w:rsidRDefault="00883236" w:rsidP="00527320">
      <w:pPr>
        <w:spacing w:line="360" w:lineRule="auto"/>
        <w:jc w:val="center"/>
        <w:rPr>
          <w:rFonts w:cstheme="minorBidi"/>
          <w:b/>
          <w:bCs/>
          <w:color w:val="FF0000"/>
          <w:sz w:val="22"/>
          <w:szCs w:val="22"/>
          <w:u w:val="single"/>
          <w:rtl/>
          <w:lang w:bidi="ar-AE"/>
        </w:rPr>
      </w:pPr>
      <w:bookmarkStart w:id="0" w:name="Start"/>
      <w:bookmarkStart w:id="1" w:name="_GoBack"/>
      <w:bookmarkEnd w:id="0"/>
      <w:bookmarkEnd w:id="1"/>
    </w:p>
    <w:p w:rsidR="00ED5A46" w:rsidRPr="007E49E9" w:rsidRDefault="00ED5A46" w:rsidP="00F81C4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i/>
          <w:iCs/>
          <w:color w:val="FF0000"/>
          <w:sz w:val="28"/>
          <w:szCs w:val="28"/>
          <w:u w:val="single"/>
          <w:rtl/>
        </w:rPr>
      </w:pPr>
    </w:p>
    <w:p w:rsidR="0047507C" w:rsidRPr="00DE770A" w:rsidRDefault="0047507C" w:rsidP="0047507C">
      <w:pPr>
        <w:autoSpaceDE w:val="0"/>
        <w:autoSpaceDN w:val="0"/>
        <w:adjustRightInd w:val="0"/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DE770A">
        <w:rPr>
          <w:rFonts w:asciiTheme="minorBidi" w:hAnsiTheme="minorBidi" w:cstheme="minorBidi"/>
          <w:sz w:val="22"/>
          <w:szCs w:val="22"/>
          <w:rtl/>
          <w:lang w:bidi="ar-AE"/>
        </w:rPr>
        <w:t xml:space="preserve">وزارة الطاقة بواسطة </w:t>
      </w:r>
      <w:r w:rsidRPr="00112E3E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شعبة </w:t>
      </w:r>
      <w:proofErr w:type="gramStart"/>
      <w:r w:rsidRPr="00112E3E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الطوارئ,</w:t>
      </w:r>
      <w:proofErr w:type="gramEnd"/>
      <w:r w:rsidRPr="00112E3E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 xml:space="preserve"> الأمن, المعلومات </w:t>
      </w:r>
      <w:proofErr w:type="spellStart"/>
      <w:r w:rsidRPr="00112E3E">
        <w:rPr>
          <w:rFonts w:asciiTheme="minorBidi" w:hAnsiTheme="minorBidi" w:cstheme="minorBidi" w:hint="cs"/>
          <w:b/>
          <w:bCs/>
          <w:sz w:val="22"/>
          <w:szCs w:val="22"/>
          <w:rtl/>
          <w:lang w:bidi="ar-AE"/>
        </w:rPr>
        <w:t>والسايبر</w:t>
      </w:r>
      <w:proofErr w:type="spellEnd"/>
      <w:r w:rsidRPr="00DE770A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تنشر من خلال هذا الإعلان مناقصة لمنح خدمات استشارة في مجال أمن المعلومات وحماية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السايبر</w:t>
      </w:r>
      <w:proofErr w:type="spellEnd"/>
      <w:r w:rsidR="00337A4B">
        <w:rPr>
          <w:rFonts w:asciiTheme="minorBidi" w:hAnsiTheme="minorBidi" w:cstheme="minorBidi" w:hint="cs"/>
          <w:sz w:val="22"/>
          <w:szCs w:val="22"/>
          <w:rtl/>
          <w:lang w:bidi="ar-AE"/>
        </w:rPr>
        <w:t>,</w:t>
      </w:r>
      <w:r w:rsidRPr="00DE770A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كما هو مُفصل في مستندات المناقصة </w:t>
      </w:r>
      <w:r w:rsidRPr="00DE770A">
        <w:rPr>
          <w:rFonts w:asciiTheme="minorBidi" w:hAnsiTheme="minorBidi" w:cstheme="minorBidi" w:hint="cs"/>
          <w:sz w:val="22"/>
          <w:szCs w:val="22"/>
          <w:rtl/>
          <w:lang w:bidi="ar-AE"/>
        </w:rPr>
        <w:t>وفي</w:t>
      </w:r>
      <w:r w:rsidRPr="00DE770A">
        <w:rPr>
          <w:rFonts w:asciiTheme="minorBidi" w:hAnsiTheme="minorBidi" w:cstheme="minorBidi"/>
          <w:sz w:val="22"/>
          <w:szCs w:val="22"/>
          <w:rtl/>
          <w:lang w:bidi="ar-AE"/>
        </w:rPr>
        <w:t xml:space="preserve"> مواصفاتها المهنية وملحقاتها. </w:t>
      </w:r>
    </w:p>
    <w:p w:rsidR="0047507C" w:rsidRDefault="0047507C" w:rsidP="007E49E9">
      <w:pPr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szCs w:val="24"/>
          <w:rtl/>
          <w:lang w:bidi="ar-AE"/>
        </w:rPr>
      </w:pPr>
    </w:p>
    <w:p w:rsidR="007E49E9" w:rsidRPr="0095331A" w:rsidRDefault="007E49E9" w:rsidP="007E49E9">
      <w:pPr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szCs w:val="24"/>
          <w:rtl/>
        </w:rPr>
      </w:pPr>
    </w:p>
    <w:p w:rsidR="0047507C" w:rsidRPr="004A7B56" w:rsidRDefault="0047507C" w:rsidP="0047507C">
      <w:pPr>
        <w:pStyle w:val="ad"/>
        <w:numPr>
          <w:ilvl w:val="0"/>
          <w:numId w:val="45"/>
        </w:numPr>
        <w:spacing w:line="360" w:lineRule="auto"/>
        <w:ind w:left="169"/>
        <w:jc w:val="both"/>
        <w:outlineLvl w:val="0"/>
        <w:rPr>
          <w:rFonts w:asciiTheme="majorBidi" w:hAnsi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>عام:</w:t>
      </w:r>
    </w:p>
    <w:p w:rsidR="0047507C" w:rsidRPr="0081429F" w:rsidRDefault="0047507C" w:rsidP="0047507C">
      <w:pPr>
        <w:pStyle w:val="ad"/>
        <w:numPr>
          <w:ilvl w:val="1"/>
          <w:numId w:val="46"/>
        </w:numPr>
        <w:spacing w:line="360" w:lineRule="auto"/>
        <w:ind w:left="736" w:hanging="567"/>
        <w:jc w:val="both"/>
        <w:rPr>
          <w:rFonts w:asciiTheme="majorBidi" w:hAnsiTheme="majorBidi"/>
          <w:szCs w:val="24"/>
        </w:rPr>
      </w:pPr>
      <w:r w:rsidRPr="00407E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وزارة الطاقة بواسطة </w:t>
      </w:r>
      <w:r w:rsidRPr="00407E96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شعبة </w:t>
      </w:r>
      <w:proofErr w:type="gramStart"/>
      <w:r w:rsidRPr="00407E96">
        <w:rPr>
          <w:rFonts w:asciiTheme="minorBidi" w:hAnsiTheme="minorBidi" w:cstheme="minorBidi" w:hint="cs"/>
          <w:sz w:val="22"/>
          <w:szCs w:val="22"/>
          <w:rtl/>
          <w:lang w:bidi="ar-AE"/>
        </w:rPr>
        <w:t>الطوارئ,</w:t>
      </w:r>
      <w:proofErr w:type="gramEnd"/>
      <w:r w:rsidRPr="00407E96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الأمن, المعلومات </w:t>
      </w:r>
      <w:proofErr w:type="spellStart"/>
      <w:r w:rsidRPr="00407E96">
        <w:rPr>
          <w:rFonts w:asciiTheme="minorBidi" w:hAnsiTheme="minorBidi" w:cstheme="minorBidi" w:hint="cs"/>
          <w:sz w:val="22"/>
          <w:szCs w:val="22"/>
          <w:rtl/>
          <w:lang w:bidi="ar-AE"/>
        </w:rPr>
        <w:t>والسايبر</w:t>
      </w:r>
      <w:proofErr w:type="spellEnd"/>
      <w:r w:rsidRPr="00407E96">
        <w:rPr>
          <w:rFonts w:asciiTheme="minorBidi" w:hAnsiTheme="minorBidi" w:cstheme="minorBidi"/>
          <w:sz w:val="22"/>
          <w:szCs w:val="22"/>
          <w:rtl/>
          <w:lang w:bidi="ar-AE"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تطلب تلقي عروض لمنح خدمات استشارة في مجال أمن المعلومات.</w:t>
      </w:r>
    </w:p>
    <w:p w:rsidR="0047507C" w:rsidRDefault="0047507C" w:rsidP="0047507C">
      <w:pPr>
        <w:pStyle w:val="ad"/>
        <w:numPr>
          <w:ilvl w:val="1"/>
          <w:numId w:val="46"/>
        </w:numPr>
        <w:spacing w:line="360" w:lineRule="auto"/>
        <w:ind w:left="736" w:hanging="567"/>
        <w:jc w:val="both"/>
        <w:rPr>
          <w:rFonts w:asciiTheme="majorBidi" w:hAnsiTheme="majorBidi"/>
          <w:szCs w:val="24"/>
        </w:rPr>
      </w:pPr>
      <w:r w:rsidRPr="0081429F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يحق تقديم العروض لهذه المناقصة من قبل هيئات قانونية مُسجلة في إسرائيل وتستوفي كافة شروط الحد الأدنى </w:t>
      </w:r>
      <w:proofErr w:type="gramStart"/>
      <w:r w:rsidRPr="0081429F">
        <w:rPr>
          <w:rFonts w:asciiTheme="minorBidi" w:hAnsiTheme="minorBidi" w:cstheme="minorBidi" w:hint="cs"/>
          <w:sz w:val="22"/>
          <w:szCs w:val="22"/>
          <w:rtl/>
          <w:lang w:bidi="ar-AE"/>
        </w:rPr>
        <w:t>للمناقصة,</w:t>
      </w:r>
      <w:proofErr w:type="gramEnd"/>
      <w:r w:rsidRPr="0081429F"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 لديها المعرفة والخبرة بتنفيذ الخدمات فعلياً, كما تنص على ذلك مستندات المناقصة. يجب تقديم العرض بإرفاق جميع المستندات المطلوبة.</w:t>
      </w:r>
    </w:p>
    <w:p w:rsidR="00CC62F4" w:rsidRPr="007E49E9" w:rsidRDefault="00CC62F4" w:rsidP="00CC62F4">
      <w:pPr>
        <w:autoSpaceDE w:val="0"/>
        <w:autoSpaceDN w:val="0"/>
        <w:adjustRightInd w:val="0"/>
        <w:spacing w:line="360" w:lineRule="auto"/>
        <w:jc w:val="both"/>
        <w:rPr>
          <w:rFonts w:ascii="David" w:hAnsi="David"/>
          <w:color w:val="FF0000"/>
          <w:szCs w:val="24"/>
          <w:rtl/>
        </w:rPr>
      </w:pPr>
    </w:p>
    <w:p w:rsidR="00337A4B" w:rsidRPr="004B0431" w:rsidRDefault="00337A4B" w:rsidP="00337A4B">
      <w:pPr>
        <w:spacing w:line="360" w:lineRule="auto"/>
        <w:contextualSpacing/>
        <w:jc w:val="both"/>
        <w:rPr>
          <w:rFonts w:asciiTheme="minorBidi" w:hAnsiTheme="minorBidi" w:cstheme="minorBidi"/>
          <w:sz w:val="22"/>
          <w:szCs w:val="22"/>
          <w:rtl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تشمل مُستندات المناقصة على وصف مُفصل للعمل </w:t>
      </w:r>
      <w:proofErr w:type="gramStart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المطلوب,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شروط الاشتراك في المناقصة, معايير اختيار العرض الفائز وصيغة الاتفاقية التي سوف يتم توقيعها مع الفائز وشروط التعاقد. يُمكن تحميل مستندات المناقصة من موقع وزارة ال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طاقة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على </w:t>
      </w:r>
      <w:proofErr w:type="gramStart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العنوان:  </w:t>
      </w:r>
      <w:hyperlink r:id="rId12" w:history="1">
        <w:r w:rsidRPr="000E2D49">
          <w:rPr>
            <w:rStyle w:val="Hyperlink"/>
            <w:color w:val="auto"/>
            <w:szCs w:val="24"/>
          </w:rPr>
          <w:t>www.gov.il</w:t>
        </w:r>
        <w:proofErr w:type="gramEnd"/>
      </w:hyperlink>
      <w:r w:rsidRPr="000E2D49">
        <w:rPr>
          <w:szCs w:val="24"/>
        </w:rPr>
        <w:t xml:space="preserve"> </w:t>
      </w:r>
      <w:r w:rsidRPr="000E2D49">
        <w:rPr>
          <w:rFonts w:hint="cs"/>
          <w:szCs w:val="24"/>
          <w:rtl/>
        </w:rPr>
        <w:t>.</w:t>
      </w:r>
    </w:p>
    <w:p w:rsidR="00337A4B" w:rsidRDefault="00337A4B" w:rsidP="00337A4B">
      <w:pPr>
        <w:spacing w:line="360" w:lineRule="auto"/>
        <w:contextualSpacing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يجب إدخال مُغلف المناقصة في صندوق </w:t>
      </w:r>
      <w:proofErr w:type="gramStart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المناقصات,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الموجود في وزارة ال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طاقة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, </w:t>
      </w:r>
      <w:r>
        <w:rPr>
          <w:rFonts w:asciiTheme="minorBidi" w:hAnsiTheme="minorBidi" w:cstheme="minorBidi"/>
          <w:sz w:val="22"/>
          <w:szCs w:val="22"/>
          <w:rtl/>
          <w:lang w:bidi="ar-AE"/>
        </w:rPr>
        <w:t xml:space="preserve">شارع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بنك إسرائيل 7, 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القدس, في الطابق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1-,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حتى تاريخ 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SY"/>
        </w:rPr>
        <w:t>7.7.2019 في</w:t>
      </w:r>
      <w:r w:rsidRPr="004B043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تمام الساعة 14:00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.</w:t>
      </w:r>
    </w:p>
    <w:p w:rsidR="00337A4B" w:rsidRPr="003D114D" w:rsidRDefault="00337A4B" w:rsidP="00337A4B">
      <w:pPr>
        <w:spacing w:line="360" w:lineRule="auto"/>
        <w:jc w:val="both"/>
        <w:rPr>
          <w:b/>
          <w:bCs/>
          <w:szCs w:val="24"/>
          <w:u w:val="single"/>
          <w:rtl/>
          <w:lang w:bidi="ar-AE"/>
        </w:rPr>
      </w:pPr>
    </w:p>
    <w:p w:rsidR="00337A4B" w:rsidRPr="008F14CC" w:rsidRDefault="00337A4B" w:rsidP="00337A4B">
      <w:pPr>
        <w:spacing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r w:rsidRPr="008F14CC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في حالة وجود أي تناقض أو عدم ملائمة بين مستندات المناقصة المذكورة وبين هذا </w:t>
      </w:r>
      <w:proofErr w:type="gramStart"/>
      <w:r w:rsidRPr="008F14CC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الإعلان,</w:t>
      </w:r>
      <w:proofErr w:type="gramEnd"/>
      <w:r w:rsidRPr="008F14CC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 xml:space="preserve"> سوف تكون مستندات المناقصة هي المُلزمة.</w:t>
      </w:r>
    </w:p>
    <w:p w:rsidR="000E2D49" w:rsidRPr="00337A4B" w:rsidRDefault="000E2D49" w:rsidP="00527320">
      <w:pPr>
        <w:spacing w:line="360" w:lineRule="auto"/>
        <w:jc w:val="both"/>
        <w:rPr>
          <w:rFonts w:cstheme="minorBidi"/>
          <w:b/>
          <w:bCs/>
          <w:szCs w:val="24"/>
          <w:u w:val="single"/>
          <w:rtl/>
        </w:rPr>
      </w:pPr>
    </w:p>
    <w:p w:rsidR="00337A4B" w:rsidRPr="004B0431" w:rsidRDefault="00337A4B" w:rsidP="00337A4B">
      <w:pPr>
        <w:spacing w:line="360" w:lineRule="auto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الأسئلة والاستفسارات</w:t>
      </w:r>
    </w:p>
    <w:p w:rsidR="00337A4B" w:rsidRPr="004B0431" w:rsidRDefault="00337A4B" w:rsidP="00337A4B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الموعد الأخير لتوجيه الأسئلة والتوضيحات هو </w:t>
      </w:r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 xml:space="preserve">6.6.2019 </w:t>
      </w:r>
      <w:r w:rsidRPr="004B0431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في تمام الساعة 14:00 </w:t>
      </w:r>
      <w:r>
        <w:rPr>
          <w:rFonts w:asciiTheme="minorBidi" w:hAnsiTheme="minorBidi" w:cstheme="minorBidi" w:hint="cs"/>
          <w:sz w:val="22"/>
          <w:szCs w:val="22"/>
          <w:rtl/>
          <w:lang w:bidi="ar-AE"/>
        </w:rPr>
        <w:t xml:space="preserve">للسيد ايلان </w:t>
      </w:r>
      <w:proofErr w:type="spellStart"/>
      <w:r>
        <w:rPr>
          <w:rFonts w:asciiTheme="minorBidi" w:hAnsiTheme="minorBidi" w:cstheme="minorBidi" w:hint="cs"/>
          <w:sz w:val="22"/>
          <w:szCs w:val="22"/>
          <w:rtl/>
          <w:lang w:bidi="ar-AE"/>
        </w:rPr>
        <w:t>باخار</w:t>
      </w:r>
      <w:proofErr w:type="spell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بواسطة البريد الالكتروني: </w:t>
      </w:r>
      <w:hyperlink r:id="rId13" w:history="1">
        <w:r w:rsidRPr="000E2D49">
          <w:rPr>
            <w:rStyle w:val="Hyperlink"/>
            <w:color w:val="auto"/>
            <w:szCs w:val="24"/>
          </w:rPr>
          <w:t>ilanb@energy.gov.il</w:t>
        </w:r>
      </w:hyperlink>
      <w:proofErr w:type="gramStart"/>
      <w:r w:rsidRPr="000E2D49">
        <w:rPr>
          <w:szCs w:val="24"/>
        </w:rPr>
        <w:t xml:space="preserve"> </w:t>
      </w:r>
      <w:r w:rsidRPr="000E2D49">
        <w:rPr>
          <w:rFonts w:hint="cs"/>
          <w:szCs w:val="24"/>
          <w:rtl/>
        </w:rPr>
        <w:t>,</w:t>
      </w:r>
      <w:proofErr w:type="gramEnd"/>
      <w:r w:rsidRPr="000E2D49">
        <w:rPr>
          <w:rFonts w:hint="cs"/>
          <w:szCs w:val="24"/>
          <w:rtl/>
        </w:rPr>
        <w:t xml:space="preserve"> 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لن تقوم الوزارة بالرد على الأسئلة التي سوف تصلها بعد هذا الموعد.</w:t>
      </w:r>
    </w:p>
    <w:p w:rsidR="00337A4B" w:rsidRPr="008F14CC" w:rsidRDefault="00337A4B" w:rsidP="00337A4B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rtl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سوف يتم نشر الأسئلة المُركزة والرد عليها في موقع المشتريات الحكومي وعلى موقع الانترنت الخاصة بالوزارة ابتداءً من تاريخ </w:t>
      </w:r>
      <w:proofErr w:type="gramStart"/>
      <w:r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SY"/>
        </w:rPr>
        <w:t>26.6.2019</w:t>
      </w: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 وسوف</w:t>
      </w:r>
      <w:proofErr w:type="gramEnd"/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تكون عبارة عن جزء لا يتجزأ من مستندات المناقصة وتكون مُلزمة لمُقدمي العروض.</w:t>
      </w:r>
    </w:p>
    <w:p w:rsidR="00CC62F4" w:rsidRDefault="00CC62F4" w:rsidP="00CC62F4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szCs w:val="24"/>
          <w:rtl/>
          <w:lang w:bidi="ar-AE"/>
        </w:rPr>
      </w:pPr>
    </w:p>
    <w:p w:rsidR="00337A4B" w:rsidRPr="004B0431" w:rsidRDefault="00337A4B" w:rsidP="00337A4B">
      <w:pPr>
        <w:spacing w:line="360" w:lineRule="auto"/>
        <w:jc w:val="both"/>
        <w:rPr>
          <w:rFonts w:asciiTheme="minorBidi" w:hAnsiTheme="minorBidi" w:cstheme="minorBidi"/>
          <w:sz w:val="22"/>
          <w:szCs w:val="22"/>
          <w:lang w:bidi="ar-AE"/>
        </w:rPr>
      </w:pPr>
      <w:r w:rsidRPr="004B0431">
        <w:rPr>
          <w:rFonts w:asciiTheme="minorBidi" w:hAnsiTheme="minorBidi" w:cstheme="minorBidi"/>
          <w:sz w:val="22"/>
          <w:szCs w:val="22"/>
          <w:rtl/>
          <w:lang w:bidi="ar-AE"/>
        </w:rPr>
        <w:t>تحفظ الوزارة لنفسها حق عدم الرد على الأسس الموضوعية لأي اعتراض في حالة كانت ترى أن ردها على الاعتراض قد يؤثر على سير المناقصة أو على محتواها.</w:t>
      </w:r>
    </w:p>
    <w:p w:rsidR="00337A4B" w:rsidRPr="00337A4B" w:rsidRDefault="00337A4B" w:rsidP="00CC62F4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szCs w:val="24"/>
          <w:rtl/>
          <w:lang w:bidi="ar-AE"/>
        </w:rPr>
      </w:pPr>
    </w:p>
    <w:p w:rsidR="0040559C" w:rsidRPr="000E2D49" w:rsidRDefault="0040559C" w:rsidP="005340BC">
      <w:pPr>
        <w:spacing w:line="360" w:lineRule="auto"/>
        <w:jc w:val="center"/>
        <w:rPr>
          <w:szCs w:val="24"/>
        </w:rPr>
      </w:pPr>
    </w:p>
    <w:sectPr w:rsidR="0040559C" w:rsidRPr="000E2D49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412" w:rsidRDefault="00A84412">
      <w:r>
        <w:separator/>
      </w:r>
    </w:p>
  </w:endnote>
  <w:endnote w:type="continuationSeparator" w:id="0">
    <w:p w:rsidR="00A84412" w:rsidRDefault="00A8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412" w:rsidRDefault="00A84412">
      <w:r>
        <w:separator/>
      </w:r>
    </w:p>
  </w:footnote>
  <w:footnote w:type="continuationSeparator" w:id="0">
    <w:p w:rsidR="00A84412" w:rsidRDefault="00A84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337A4B" w:rsidRPr="00337A4B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07C" w:rsidRPr="002F68D2" w:rsidRDefault="0047507C" w:rsidP="0047507C">
    <w:pPr>
      <w:pStyle w:val="a6"/>
      <w:tabs>
        <w:tab w:val="left" w:pos="2447"/>
      </w:tabs>
      <w:spacing w:line="276" w:lineRule="auto"/>
      <w:jc w:val="center"/>
      <w:rPr>
        <w:rFonts w:cstheme="minorBidi"/>
        <w:b/>
        <w:bCs/>
        <w:szCs w:val="32"/>
        <w:rtl/>
        <w:lang w:bidi="ar-AE"/>
      </w:rPr>
    </w:pPr>
    <w:r>
      <w:rPr>
        <w:rFonts w:cstheme="minorBidi" w:hint="cs"/>
        <w:b/>
        <w:bCs/>
        <w:szCs w:val="32"/>
        <w:rtl/>
        <w:lang w:bidi="ar-SY"/>
      </w:rPr>
      <w:t xml:space="preserve">وزارة </w:t>
    </w:r>
    <w:r>
      <w:rPr>
        <w:rFonts w:cstheme="minorBidi" w:hint="cs"/>
        <w:b/>
        <w:bCs/>
        <w:szCs w:val="32"/>
        <w:rtl/>
        <w:lang w:bidi="ar-AE"/>
      </w:rPr>
      <w:t>الطاقة</w:t>
    </w:r>
  </w:p>
  <w:p w:rsidR="00510EB6" w:rsidRPr="0047507C" w:rsidRDefault="00510EB6" w:rsidP="0047507C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6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4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6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9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5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9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2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6"/>
  </w:num>
  <w:num w:numId="3">
    <w:abstractNumId w:val="12"/>
  </w:num>
  <w:num w:numId="4">
    <w:abstractNumId w:val="31"/>
  </w:num>
  <w:num w:numId="5">
    <w:abstractNumId w:val="17"/>
  </w:num>
  <w:num w:numId="6">
    <w:abstractNumId w:val="8"/>
  </w:num>
  <w:num w:numId="7">
    <w:abstractNumId w:val="16"/>
  </w:num>
  <w:num w:numId="8">
    <w:abstractNumId w:val="18"/>
  </w:num>
  <w:num w:numId="9">
    <w:abstractNumId w:val="41"/>
  </w:num>
  <w:num w:numId="10">
    <w:abstractNumId w:val="24"/>
  </w:num>
  <w:num w:numId="11">
    <w:abstractNumId w:val="2"/>
  </w:num>
  <w:num w:numId="12">
    <w:abstractNumId w:val="22"/>
  </w:num>
  <w:num w:numId="13">
    <w:abstractNumId w:val="38"/>
  </w:num>
  <w:num w:numId="14">
    <w:abstractNumId w:val="19"/>
  </w:num>
  <w:num w:numId="15">
    <w:abstractNumId w:val="9"/>
  </w:num>
  <w:num w:numId="16">
    <w:abstractNumId w:val="10"/>
  </w:num>
  <w:num w:numId="17">
    <w:abstractNumId w:val="27"/>
  </w:num>
  <w:num w:numId="18">
    <w:abstractNumId w:val="20"/>
  </w:num>
  <w:num w:numId="19">
    <w:abstractNumId w:val="42"/>
  </w:num>
  <w:num w:numId="20">
    <w:abstractNumId w:val="21"/>
  </w:num>
  <w:num w:numId="21">
    <w:abstractNumId w:val="6"/>
  </w:num>
  <w:num w:numId="22">
    <w:abstractNumId w:val="15"/>
  </w:num>
  <w:num w:numId="23">
    <w:abstractNumId w:val="25"/>
  </w:num>
  <w:num w:numId="24">
    <w:abstractNumId w:val="37"/>
  </w:num>
  <w:num w:numId="25">
    <w:abstractNumId w:val="35"/>
  </w:num>
  <w:num w:numId="26">
    <w:abstractNumId w:val="1"/>
  </w:num>
  <w:num w:numId="27">
    <w:abstractNumId w:val="28"/>
  </w:num>
  <w:num w:numId="28">
    <w:abstractNumId w:val="7"/>
  </w:num>
  <w:num w:numId="29">
    <w:abstractNumId w:val="5"/>
  </w:num>
  <w:num w:numId="30">
    <w:abstractNumId w:val="33"/>
  </w:num>
  <w:num w:numId="31">
    <w:abstractNumId w:val="30"/>
  </w:num>
  <w:num w:numId="32">
    <w:abstractNumId w:val="32"/>
  </w:num>
  <w:num w:numId="33">
    <w:abstractNumId w:val="39"/>
  </w:num>
  <w:num w:numId="34">
    <w:abstractNumId w:val="3"/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4"/>
  </w:num>
  <w:num w:numId="40">
    <w:abstractNumId w:val="34"/>
  </w:num>
  <w:num w:numId="41">
    <w:abstractNumId w:val="4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26"/>
  </w:num>
  <w:num w:numId="46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ED1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3A05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37A4B"/>
    <w:rsid w:val="00340E66"/>
    <w:rsid w:val="00346643"/>
    <w:rsid w:val="003503FF"/>
    <w:rsid w:val="00376817"/>
    <w:rsid w:val="00395A81"/>
    <w:rsid w:val="003A30BD"/>
    <w:rsid w:val="003D070B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7507C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9F7A65"/>
    <w:rsid w:val="00A00DFE"/>
    <w:rsid w:val="00A0165F"/>
    <w:rsid w:val="00A01F5C"/>
    <w:rsid w:val="00A0502A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4412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53880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ED5A46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lanb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חת_153_2019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במאי 2019</DocumentCreateDateEnglish>
    <DocumentCreateDateHebrew xmlns="8f5b83e0-a1d3-486c-bd07-833a425c74af">י"ד באייר התשע"ט</DocumentCreateDateHebrew>
    <SubjectDocument xmlns="8f5b83e0-a1d3-486c-bd07-833a425c74af">פרסום מכרז פומבי 32/2019 יעוץ אבטחת מידע והגנה בסייבר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19/05/2019 02:40;45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153</CounterString>
    <LastLockUser xmlns="8f5b83e0-a1d3-486c-bd07-833a425c74af" xsi:nil="true"/>
    <LastCheckOutDate xmlns="8f5b83e0-a1d3-486c-bd07-833a425c74af">19/05/2019 02:41;02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HT_153_2019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2019-05-19T00:00:00+00:00</DocumentCreat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C8CFFA-1477-4E1D-879E-9CB1FC3B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2019-05-21T13:30:00Z</cp:lastPrinted>
  <dcterms:created xsi:type="dcterms:W3CDTF">2019-05-21T13:32:00Z</dcterms:created>
  <dcterms:modified xsi:type="dcterms:W3CDTF">2019-05-21T13:32:00Z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2019</vt:lpwstr>
  </property>
</Properties>
</file>