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47507C" w:rsidRDefault="00883236" w:rsidP="00527320">
      <w:pPr>
        <w:spacing w:line="360" w:lineRule="auto"/>
        <w:jc w:val="center"/>
        <w:rPr>
          <w:rFonts w:cstheme="minorBidi"/>
          <w:b/>
          <w:bCs/>
          <w:color w:val="FF0000"/>
          <w:sz w:val="22"/>
          <w:szCs w:val="22"/>
          <w:u w:val="single"/>
          <w:rtl/>
          <w:lang w:bidi="ar-AE"/>
        </w:rPr>
      </w:pPr>
      <w:bookmarkStart w:id="0" w:name="Start"/>
      <w:bookmarkStart w:id="1" w:name="_GoBack"/>
      <w:bookmarkEnd w:id="0"/>
      <w:bookmarkEnd w:id="1"/>
    </w:p>
    <w:p w:rsidR="00ED5A46" w:rsidRPr="007E49E9" w:rsidRDefault="00ED5A46" w:rsidP="00F81C4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47507C" w:rsidRPr="00DE770A" w:rsidRDefault="0047507C" w:rsidP="0047507C">
      <w:pPr>
        <w:autoSpaceDE w:val="0"/>
        <w:autoSpaceDN w:val="0"/>
        <w:adjustRightInd w:val="0"/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DE77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وزارة الطاقة بواسطة </w:t>
      </w:r>
      <w:r w:rsidRPr="00112E3E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112E3E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الطوارئ,</w:t>
      </w:r>
      <w:proofErr w:type="gramEnd"/>
      <w:r w:rsidRPr="00112E3E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 الأمن, المعلومات </w:t>
      </w:r>
      <w:proofErr w:type="spellStart"/>
      <w:r w:rsidRPr="00112E3E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والسايبر</w:t>
      </w:r>
      <w:proofErr w:type="spellEnd"/>
      <w:r w:rsidRPr="00DE77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تنشر من خلال هذا الإعلان مناقصة لمنح خدمات استشارة في مجال أمن المعلومات وحماية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السايبر</w:t>
      </w:r>
      <w:proofErr w:type="spellEnd"/>
      <w:r w:rsidR="00337A4B">
        <w:rPr>
          <w:rFonts w:asciiTheme="minorBidi" w:hAnsiTheme="minorBidi" w:cstheme="minorBidi" w:hint="cs"/>
          <w:sz w:val="22"/>
          <w:szCs w:val="22"/>
          <w:rtl/>
          <w:lang w:bidi="ar-AE"/>
        </w:rPr>
        <w:t>,</w:t>
      </w:r>
      <w:r w:rsidRPr="00DE77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كما هو مُفصل في مستندات المناقصة </w:t>
      </w:r>
      <w:r w:rsidRPr="00DE770A">
        <w:rPr>
          <w:rFonts w:asciiTheme="minorBidi" w:hAnsiTheme="minorBidi" w:cstheme="minorBidi" w:hint="cs"/>
          <w:sz w:val="22"/>
          <w:szCs w:val="22"/>
          <w:rtl/>
          <w:lang w:bidi="ar-AE"/>
        </w:rPr>
        <w:t>وفي</w:t>
      </w:r>
      <w:r w:rsidRPr="00DE770A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مواصفاتها المهنية وملحقاتها. </w:t>
      </w:r>
    </w:p>
    <w:p w:rsidR="0047507C" w:rsidRDefault="0047507C" w:rsidP="007E49E9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rtl/>
          <w:lang w:bidi="ar-AE"/>
        </w:rPr>
      </w:pPr>
    </w:p>
    <w:p w:rsidR="007E49E9" w:rsidRPr="0095331A" w:rsidRDefault="007E49E9" w:rsidP="007E49E9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rtl/>
        </w:rPr>
      </w:pPr>
    </w:p>
    <w:p w:rsidR="0047507C" w:rsidRPr="004A7B56" w:rsidRDefault="0047507C" w:rsidP="0047507C">
      <w:pPr>
        <w:pStyle w:val="ad"/>
        <w:numPr>
          <w:ilvl w:val="0"/>
          <w:numId w:val="45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>عام:</w:t>
      </w:r>
    </w:p>
    <w:p w:rsidR="0047507C" w:rsidRPr="0081429F" w:rsidRDefault="0047507C" w:rsidP="0047507C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Theme="majorBidi" w:hAnsiTheme="majorBidi"/>
          <w:szCs w:val="24"/>
        </w:rPr>
      </w:pPr>
      <w:r w:rsidRPr="00407E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وزارة الطاقة بواسطة </w:t>
      </w:r>
      <w:r w:rsidRPr="00407E9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شعبة </w:t>
      </w:r>
      <w:proofErr w:type="gramStart"/>
      <w:r w:rsidRPr="00407E96">
        <w:rPr>
          <w:rFonts w:asciiTheme="minorBidi" w:hAnsiTheme="minorBidi" w:cstheme="minorBidi" w:hint="cs"/>
          <w:sz w:val="22"/>
          <w:szCs w:val="22"/>
          <w:rtl/>
          <w:lang w:bidi="ar-AE"/>
        </w:rPr>
        <w:t>الطوارئ,</w:t>
      </w:r>
      <w:proofErr w:type="gramEnd"/>
      <w:r w:rsidRPr="00407E9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الأمن, المعلومات </w:t>
      </w:r>
      <w:proofErr w:type="spellStart"/>
      <w:r w:rsidRPr="00407E96">
        <w:rPr>
          <w:rFonts w:asciiTheme="minorBidi" w:hAnsiTheme="minorBidi" w:cstheme="minorBidi" w:hint="cs"/>
          <w:sz w:val="22"/>
          <w:szCs w:val="22"/>
          <w:rtl/>
          <w:lang w:bidi="ar-AE"/>
        </w:rPr>
        <w:t>والسايبر</w:t>
      </w:r>
      <w:proofErr w:type="spellEnd"/>
      <w:r w:rsidRPr="00407E9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تطلب تلقي عروض لمنح خدمات استشارة في مجال أمن المعلومات.</w:t>
      </w:r>
    </w:p>
    <w:p w:rsidR="0047507C" w:rsidRDefault="0047507C" w:rsidP="0047507C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Theme="majorBidi" w:hAnsiTheme="majorBidi"/>
          <w:szCs w:val="24"/>
        </w:rPr>
      </w:pPr>
      <w:r w:rsidRPr="0081429F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يحق تقديم العروض لهذه المناقصة من قبل هيئات قانونية مُسجلة في إسرائيل وتستوفي كافة شروط الحد الأدنى </w:t>
      </w:r>
      <w:proofErr w:type="gramStart"/>
      <w:r w:rsidRPr="0081429F">
        <w:rPr>
          <w:rFonts w:asciiTheme="minorBidi" w:hAnsiTheme="minorBidi" w:cstheme="minorBidi" w:hint="cs"/>
          <w:sz w:val="22"/>
          <w:szCs w:val="22"/>
          <w:rtl/>
          <w:lang w:bidi="ar-AE"/>
        </w:rPr>
        <w:t>للمناقصة,</w:t>
      </w:r>
      <w:proofErr w:type="gramEnd"/>
      <w:r w:rsidRPr="0081429F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لديها المعرفة والخبرة بتنفيذ الخدمات فعلياً, كما تنص على ذلك مستندات المناقصة. يجب تقديم العرض بإرفاق جميع المستندات المطلوبة.</w:t>
      </w:r>
    </w:p>
    <w:p w:rsidR="00CC62F4" w:rsidRPr="007E49E9" w:rsidRDefault="00CC62F4" w:rsidP="00CC62F4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color w:val="FF0000"/>
          <w:szCs w:val="24"/>
          <w:rtl/>
        </w:rPr>
      </w:pPr>
    </w:p>
    <w:p w:rsidR="00337A4B" w:rsidRPr="004B0431" w:rsidRDefault="00337A4B" w:rsidP="00337A4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تشمل مُستندات المناقصة على وصف مُفصل للعمل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المطلوب,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طاقة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العنوان:  </w:t>
      </w:r>
      <w:hyperlink r:id="rId12" w:history="1">
        <w:r w:rsidRPr="000E2D49">
          <w:rPr>
            <w:rStyle w:val="Hyperlink"/>
            <w:color w:val="auto"/>
            <w:szCs w:val="24"/>
          </w:rPr>
          <w:t>www.gov.il</w:t>
        </w:r>
        <w:proofErr w:type="gramEnd"/>
      </w:hyperlink>
      <w:r w:rsidRPr="000E2D49">
        <w:rPr>
          <w:szCs w:val="24"/>
        </w:rPr>
        <w:t xml:space="preserve"> </w:t>
      </w:r>
      <w:r w:rsidRPr="000E2D49">
        <w:rPr>
          <w:rFonts w:hint="cs"/>
          <w:szCs w:val="24"/>
          <w:rtl/>
        </w:rPr>
        <w:t>.</w:t>
      </w:r>
    </w:p>
    <w:p w:rsidR="00337A4B" w:rsidRDefault="00337A4B" w:rsidP="00337A4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إدخال مُغلف المناقصة في صندوق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المناقصات,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وزارة ال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طاقة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</w:t>
      </w:r>
      <w:r>
        <w:rPr>
          <w:rFonts w:asciiTheme="minorBidi" w:hAnsiTheme="minorBidi" w:cstheme="minorBidi"/>
          <w:sz w:val="22"/>
          <w:szCs w:val="22"/>
          <w:rtl/>
          <w:lang w:bidi="ar-AE"/>
        </w:rPr>
        <w:t xml:space="preserve">شارع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بنك إسرائيل 7, 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القدس, في الطابق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1-,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حتى تاريخ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SY"/>
        </w:rPr>
        <w:t>7.7.2019 في</w:t>
      </w: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تمام الساعة 14:00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337A4B" w:rsidRPr="003D114D" w:rsidRDefault="00337A4B" w:rsidP="00337A4B">
      <w:pPr>
        <w:spacing w:line="360" w:lineRule="auto"/>
        <w:jc w:val="both"/>
        <w:rPr>
          <w:b/>
          <w:bCs/>
          <w:szCs w:val="24"/>
          <w:u w:val="single"/>
          <w:rtl/>
          <w:lang w:bidi="ar-AE"/>
        </w:rPr>
      </w:pPr>
    </w:p>
    <w:p w:rsidR="00337A4B" w:rsidRPr="008F14CC" w:rsidRDefault="00337A4B" w:rsidP="00337A4B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الإعلان,</w:t>
      </w:r>
      <w:proofErr w:type="gramEnd"/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سوف تكون مستندات المناقصة هي المُلزمة.</w:t>
      </w:r>
    </w:p>
    <w:p w:rsidR="000E2D49" w:rsidRPr="00337A4B" w:rsidRDefault="000E2D49" w:rsidP="00527320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</w:rPr>
      </w:pPr>
    </w:p>
    <w:p w:rsidR="00337A4B" w:rsidRPr="004B0431" w:rsidRDefault="00337A4B" w:rsidP="00337A4B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الأسئلة والاستفسارات</w:t>
      </w:r>
    </w:p>
    <w:p w:rsidR="00337A4B" w:rsidRPr="004B0431" w:rsidRDefault="00337A4B" w:rsidP="00337A4B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لتوجيه الأسئلة والتوضيحات هو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6.6.2019 </w:t>
      </w: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في تمام الساعة 14:00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للسيد ايلان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باخار</w:t>
      </w:r>
      <w:proofErr w:type="spell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13" w:history="1">
        <w:r w:rsidRPr="000E2D49">
          <w:rPr>
            <w:rStyle w:val="Hyperlink"/>
            <w:color w:val="auto"/>
            <w:szCs w:val="24"/>
          </w:rPr>
          <w:t>ilanb@energy.gov.il</w:t>
        </w:r>
      </w:hyperlink>
      <w:proofErr w:type="gramStart"/>
      <w:r w:rsidRPr="000E2D49">
        <w:rPr>
          <w:szCs w:val="24"/>
        </w:rPr>
        <w:t xml:space="preserve"> </w:t>
      </w:r>
      <w:r w:rsidRPr="000E2D49">
        <w:rPr>
          <w:rFonts w:hint="cs"/>
          <w:szCs w:val="24"/>
          <w:rtl/>
        </w:rPr>
        <w:t>,</w:t>
      </w:r>
      <w:proofErr w:type="gramEnd"/>
      <w:r w:rsidRPr="000E2D49">
        <w:rPr>
          <w:rFonts w:hint="cs"/>
          <w:szCs w:val="24"/>
          <w:rtl/>
        </w:rPr>
        <w:t xml:space="preserve"> 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لن تقوم الوزارة بالرد على الأسئلة التي سوف تصلها بعد هذا الموعد.</w:t>
      </w:r>
    </w:p>
    <w:p w:rsidR="00337A4B" w:rsidRPr="008F14CC" w:rsidRDefault="00337A4B" w:rsidP="00337A4B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proofErr w:type="gramStart"/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SY"/>
        </w:rPr>
        <w:t>26.6.2019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 وسوف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تكون عبارة عن جزء لا يتجزأ من مستندات المناقصة وتكون مُلزمة لمُقدمي العروض.</w:t>
      </w:r>
    </w:p>
    <w:p w:rsidR="00CC62F4" w:rsidRDefault="00CC62F4" w:rsidP="00CC62F4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szCs w:val="24"/>
          <w:rtl/>
          <w:lang w:bidi="ar-AE"/>
        </w:rPr>
      </w:pPr>
    </w:p>
    <w:p w:rsidR="00337A4B" w:rsidRPr="004B0431" w:rsidRDefault="00337A4B" w:rsidP="00337A4B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337A4B" w:rsidRPr="00337A4B" w:rsidRDefault="00337A4B" w:rsidP="00CC62F4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szCs w:val="24"/>
          <w:rtl/>
          <w:lang w:bidi="ar-AE"/>
        </w:rPr>
      </w:pPr>
    </w:p>
    <w:p w:rsidR="0040559C" w:rsidRPr="000E2D49" w:rsidRDefault="0040559C" w:rsidP="005340BC">
      <w:pPr>
        <w:spacing w:line="360" w:lineRule="auto"/>
        <w:jc w:val="center"/>
        <w:rPr>
          <w:szCs w:val="24"/>
        </w:rPr>
      </w:pPr>
    </w:p>
    <w:sectPr w:rsidR="0040559C" w:rsidRPr="000E2D49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4412" w:rsidRDefault="00A84412">
      <w:r>
        <w:separator/>
      </w:r>
    </w:p>
  </w:endnote>
  <w:endnote w:type="continuationSeparator" w:id="0">
    <w:p w:rsidR="00A84412" w:rsidRDefault="00A84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4412" w:rsidRDefault="00A84412">
      <w:r>
        <w:separator/>
      </w:r>
    </w:p>
  </w:footnote>
  <w:footnote w:type="continuationSeparator" w:id="0">
    <w:p w:rsidR="00A84412" w:rsidRDefault="00A844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337A4B" w:rsidRPr="00337A4B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07C" w:rsidRPr="002F68D2" w:rsidRDefault="0047507C" w:rsidP="0047507C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SY"/>
      </w:rPr>
      <w:t xml:space="preserve">وزارة </w:t>
    </w:r>
    <w:r>
      <w:rPr>
        <w:rFonts w:cstheme="minorBidi" w:hint="cs"/>
        <w:b/>
        <w:bCs/>
        <w:szCs w:val="32"/>
        <w:rtl/>
        <w:lang w:bidi="ar-AE"/>
      </w:rPr>
      <w:t>الطاقة</w:t>
    </w:r>
  </w:p>
  <w:p w:rsidR="00510EB6" w:rsidRPr="0047507C" w:rsidRDefault="00510EB6" w:rsidP="0047507C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4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6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9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6"/>
  </w:num>
  <w:num w:numId="3">
    <w:abstractNumId w:val="12"/>
  </w:num>
  <w:num w:numId="4">
    <w:abstractNumId w:val="31"/>
  </w:num>
  <w:num w:numId="5">
    <w:abstractNumId w:val="17"/>
  </w:num>
  <w:num w:numId="6">
    <w:abstractNumId w:val="8"/>
  </w:num>
  <w:num w:numId="7">
    <w:abstractNumId w:val="16"/>
  </w:num>
  <w:num w:numId="8">
    <w:abstractNumId w:val="18"/>
  </w:num>
  <w:num w:numId="9">
    <w:abstractNumId w:val="41"/>
  </w:num>
  <w:num w:numId="10">
    <w:abstractNumId w:val="24"/>
  </w:num>
  <w:num w:numId="11">
    <w:abstractNumId w:val="2"/>
  </w:num>
  <w:num w:numId="12">
    <w:abstractNumId w:val="22"/>
  </w:num>
  <w:num w:numId="13">
    <w:abstractNumId w:val="38"/>
  </w:num>
  <w:num w:numId="14">
    <w:abstractNumId w:val="19"/>
  </w:num>
  <w:num w:numId="15">
    <w:abstractNumId w:val="9"/>
  </w:num>
  <w:num w:numId="16">
    <w:abstractNumId w:val="10"/>
  </w:num>
  <w:num w:numId="17">
    <w:abstractNumId w:val="27"/>
  </w:num>
  <w:num w:numId="18">
    <w:abstractNumId w:val="20"/>
  </w:num>
  <w:num w:numId="19">
    <w:abstractNumId w:val="42"/>
  </w:num>
  <w:num w:numId="20">
    <w:abstractNumId w:val="21"/>
  </w:num>
  <w:num w:numId="21">
    <w:abstractNumId w:val="6"/>
  </w:num>
  <w:num w:numId="22">
    <w:abstractNumId w:val="15"/>
  </w:num>
  <w:num w:numId="23">
    <w:abstractNumId w:val="25"/>
  </w:num>
  <w:num w:numId="24">
    <w:abstractNumId w:val="37"/>
  </w:num>
  <w:num w:numId="25">
    <w:abstractNumId w:val="35"/>
  </w:num>
  <w:num w:numId="26">
    <w:abstractNumId w:val="1"/>
  </w:num>
  <w:num w:numId="27">
    <w:abstractNumId w:val="28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39"/>
  </w:num>
  <w:num w:numId="34">
    <w:abstractNumId w:val="3"/>
  </w:num>
  <w:num w:numId="35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4"/>
  </w:num>
  <w:num w:numId="41">
    <w:abstractNumId w:val="4"/>
  </w:num>
  <w:num w:numId="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9"/>
  </w:num>
  <w:num w:numId="45">
    <w:abstractNumId w:val="26"/>
  </w:num>
  <w:num w:numId="46">
    <w:abstractNumId w:val="2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3ED1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3A05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37A4B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7507C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9F7A65"/>
    <w:rsid w:val="00A00DFE"/>
    <w:rsid w:val="00A0165F"/>
    <w:rsid w:val="00A01F5C"/>
    <w:rsid w:val="00A0502A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4412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53880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lanb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חת_153_2019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במאי 2019</DocumentCreateDateEnglish>
    <DocumentCreateDateHebrew xmlns="8f5b83e0-a1d3-486c-bd07-833a425c74af">י"ד באייר התשע"ט</DocumentCreateDateHebrew>
    <SubjectDocument xmlns="8f5b83e0-a1d3-486c-bd07-833a425c74af">פרסום מכרז פומבי 32/2019 יעוץ אבטחת מידע והגנה בסייבר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19/05/2019 02:40;45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153</CounterString>
    <LastLockUser xmlns="8f5b83e0-a1d3-486c-bd07-833a425c74af" xsi:nil="true"/>
    <LastCheckOutDate xmlns="8f5b83e0-a1d3-486c-bd07-833a425c74af">19/05/2019 02:41;02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HT_153_2019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2019-05-19T00:00:00+00:00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23C8CFFA-1477-4E1D-879E-9CB1FC3B8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1467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2019-05-21T13:30:00Z</cp:lastPrinted>
  <dcterms:created xsi:type="dcterms:W3CDTF">2019-05-21T13:32:00Z</dcterms:created>
  <dcterms:modified xsi:type="dcterms:W3CDTF">2019-05-21T13:32:00Z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